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R16 · Heldutasun-ebaluazioa eta 90 eguneko plana</w:t>
      </w:r>
    </w:p>
    <w:p>
      <w:r>
        <w:rPr>
          <w:b/>
        </w:rPr>
        <w:t xml:space="preserve">Zertarako balio duen. </w:t>
      </w:r>
      <w:r>
        <w:t>Hobekuntza egiaztagarriak identifikatzea eta ziklo labur bat esleitzea.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Dimentsioa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Behatu daitekeen praktika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Ebidentzia egiaztagarria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Maila (0–3)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Hutsune garrantzitsua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Ekintza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Arduraduna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Data</w:t>
            </w:r>
          </w:p>
        </w:tc>
      </w:tr>
      <w:tr>
        <w:tc>
          <w:tcPr>
            <w:tcW w:type="dxa" w:w="1725"/>
          </w:tcPr>
          <w:p>
            <w:r>
              <w:rPr>
                <w:b/>
              </w:rPr>
              <w:t>Erabakiak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Estaldura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Erantzukizunak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Produktuak eta erabilera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Hobekuntza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90 eguneko plana</w:t>
      </w:r>
    </w:p>
    <w:p>
      <w:r>
        <w:rPr>
          <w:b/>
        </w:rPr>
        <w:t xml:space="preserve">1–30. egunak: </w:t>
      </w:r>
      <w:r>
        <w:t>oinarri-lerroa eta arduradunak ezartzea.  ________________________________</w:t>
      </w:r>
    </w:p>
    <w:p>
      <w:r>
        <w:rPr>
          <w:b/>
        </w:rPr>
        <w:t xml:space="preserve">31–60. egunak: </w:t>
      </w:r>
      <w:r>
        <w:t>aldaketak esperimentatzea.  ________________________________</w:t>
      </w:r>
    </w:p>
    <w:p>
      <w:r>
        <w:rPr>
          <w:b/>
        </w:rPr>
        <w:t xml:space="preserve">61–90. egunak: </w:t>
      </w:r>
      <w:r>
        <w:t>neurtzea, mantendu / zuzendu / leheneratu erabakitzea.  ________________________________</w:t>
      </w:r>
    </w:p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Hezkuntza-helburuko autodiagnostikoa: ez da UNE 166006 arauarekiko adostasun-auditoria bat, ezta ziurtagiri bat ere.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enpresak ohartzen da iturriak larrialdiak daudenean bakarrik berrikusten direla. Maiztasun finko bat ezartzen du, estalduraren hutsegiteak erregistratzen ditu eta hiru ziklo neurtzen ditu sistema zabaldu aurretik.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R16 Heldutasun-ebaluazioa eta 90 eguneko plana</dc:title>
  <dc:subject/>
  <dc:creator>Innguma Intelligence Academy</dc:creator>
  <cp:keywords/>
  <dc:description>Hobekuntza egiaztagarriak identifikatzea eta ziklo labur bat esleitzea.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