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R04 · Kontsulten eta iragazkien proba</w:t>
      </w:r>
    </w:p>
    <w:p>
      <w:r>
        <w:rPr>
          <w:b/>
        </w:rPr>
        <w:t xml:space="preserve">Zertarako balio duen. </w:t>
      </w:r>
      <w:r>
        <w:t>Omisioak eta positibo faltsuak egiaztatzea arauak aktibatu aurretik.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Araua / bertsioa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Espero diren kasuak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Asmatutakoak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Omitituak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Positibo faltsuak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Doikuntza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Proba berria</w:t>
            </w:r>
          </w:p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Ez optimizatu bolumena murrizteko bakarrik: omisio kritiko bat positibo faltsu batzuk baino okerragoa izan daiteke.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A enpresaren kontsultak «biltegiratze termikoa» aipatzen duten iragarpenak detektatzen ditu, baina «bero-metaketa»ri buruz hitz egiten duten argitalpenak omititzen ditu; sinonimoa gehitzen da eta berriro probatzen da.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R04 Kontsulten eta iragazkien proba</dc:title>
  <dc:subject/>
  <dc:creator>Innguma Intelligence Academy</dc:creator>
  <cp:keywords/>
  <dc:description>Omisioak eta positibo faltsuak egiaztatzea arauak aktibatu aurretik.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